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E2C" w:rsidRPr="00574D7D" w:rsidRDefault="0068746E" w:rsidP="007E737E">
      <w:pPr>
        <w:tabs>
          <w:tab w:val="center" w:pos="4680"/>
          <w:tab w:val="left" w:pos="6315"/>
        </w:tabs>
        <w:rPr>
          <w:rFonts w:ascii="Times New Roman" w:hAnsi="Times New Roman" w:cs="Times New Roman"/>
          <w:b/>
          <w:sz w:val="24"/>
          <w:szCs w:val="24"/>
          <w:shd w:val="clear" w:color="auto" w:fill="FFFFFF"/>
        </w:rPr>
      </w:pPr>
      <w:bookmarkStart w:id="0" w:name="_GoBack"/>
      <w:r w:rsidRPr="00574D7D">
        <w:rPr>
          <w:rFonts w:ascii="Times New Roman" w:hAnsi="Times New Roman" w:cs="Times New Roman"/>
          <w:b/>
          <w:sz w:val="24"/>
          <w:szCs w:val="24"/>
          <w:shd w:val="clear" w:color="auto" w:fill="FFFFFF"/>
        </w:rPr>
        <w:tab/>
      </w:r>
    </w:p>
    <w:p w:rsidR="00C76E2C" w:rsidRPr="00574D7D" w:rsidRDefault="00C76E2C" w:rsidP="007E737E">
      <w:pPr>
        <w:tabs>
          <w:tab w:val="center" w:pos="4680"/>
          <w:tab w:val="left" w:pos="6315"/>
        </w:tabs>
        <w:rPr>
          <w:rFonts w:ascii="Times New Roman" w:hAnsi="Times New Roman" w:cs="Times New Roman"/>
          <w:b/>
          <w:sz w:val="24"/>
          <w:szCs w:val="24"/>
          <w:shd w:val="clear" w:color="auto" w:fill="FFFFFF"/>
        </w:rPr>
      </w:pPr>
    </w:p>
    <w:p w:rsidR="00C76E2C" w:rsidRPr="00574D7D" w:rsidRDefault="00C76E2C" w:rsidP="007E737E">
      <w:pPr>
        <w:tabs>
          <w:tab w:val="center" w:pos="4680"/>
          <w:tab w:val="left" w:pos="6315"/>
        </w:tabs>
        <w:rPr>
          <w:rFonts w:ascii="Times New Roman" w:hAnsi="Times New Roman" w:cs="Times New Roman"/>
          <w:b/>
          <w:sz w:val="24"/>
          <w:szCs w:val="24"/>
          <w:shd w:val="clear" w:color="auto" w:fill="FFFFFF"/>
        </w:rPr>
      </w:pPr>
    </w:p>
    <w:p w:rsidR="007E737E" w:rsidRPr="00574D7D" w:rsidRDefault="0068746E" w:rsidP="00C76E2C">
      <w:pPr>
        <w:tabs>
          <w:tab w:val="center" w:pos="4680"/>
          <w:tab w:val="left" w:pos="6315"/>
        </w:tabs>
        <w:jc w:val="center"/>
        <w:rPr>
          <w:rFonts w:ascii="Times New Roman" w:hAnsi="Times New Roman" w:cs="Times New Roman"/>
          <w:b/>
          <w:sz w:val="24"/>
          <w:szCs w:val="24"/>
          <w:shd w:val="clear" w:color="auto" w:fill="FFFFFF"/>
        </w:rPr>
      </w:pPr>
      <w:r w:rsidRPr="00574D7D">
        <w:rPr>
          <w:rFonts w:ascii="Times New Roman" w:hAnsi="Times New Roman" w:cs="Times New Roman"/>
          <w:b/>
          <w:sz w:val="24"/>
          <w:szCs w:val="24"/>
          <w:shd w:val="clear" w:color="auto" w:fill="FFFFFF"/>
        </w:rPr>
        <w:t>Physical fitness facility safety</w:t>
      </w:r>
    </w:p>
    <w:p w:rsidR="007E737E" w:rsidRPr="00574D7D" w:rsidRDefault="007E737E" w:rsidP="007E737E">
      <w:pPr>
        <w:jc w:val="center"/>
        <w:rPr>
          <w:rFonts w:ascii="Times New Roman" w:hAnsi="Times New Roman" w:cs="Times New Roman"/>
          <w:sz w:val="24"/>
          <w:szCs w:val="24"/>
          <w:shd w:val="clear" w:color="auto" w:fill="FFFFFF"/>
        </w:rPr>
      </w:pPr>
    </w:p>
    <w:p w:rsidR="007E737E" w:rsidRPr="00574D7D" w:rsidRDefault="0068746E" w:rsidP="007E737E">
      <w:pPr>
        <w:jc w:val="center"/>
        <w:rPr>
          <w:rFonts w:ascii="Times New Roman" w:hAnsi="Times New Roman" w:cs="Times New Roman"/>
          <w:sz w:val="24"/>
          <w:szCs w:val="24"/>
          <w:shd w:val="clear" w:color="auto" w:fill="FFFFFF"/>
        </w:rPr>
      </w:pPr>
      <w:r w:rsidRPr="00574D7D">
        <w:rPr>
          <w:rFonts w:ascii="Times New Roman" w:hAnsi="Times New Roman" w:cs="Times New Roman"/>
          <w:sz w:val="24"/>
          <w:szCs w:val="24"/>
          <w:shd w:val="clear" w:color="auto" w:fill="FFFFFF"/>
        </w:rPr>
        <w:t>Student's name</w:t>
      </w:r>
    </w:p>
    <w:p w:rsidR="007E737E" w:rsidRPr="00574D7D" w:rsidRDefault="0068746E" w:rsidP="007E737E">
      <w:pPr>
        <w:jc w:val="center"/>
        <w:rPr>
          <w:rFonts w:ascii="Times New Roman" w:hAnsi="Times New Roman" w:cs="Times New Roman"/>
          <w:sz w:val="24"/>
          <w:szCs w:val="24"/>
          <w:shd w:val="clear" w:color="auto" w:fill="FFFFFF"/>
        </w:rPr>
      </w:pPr>
      <w:r w:rsidRPr="00574D7D">
        <w:rPr>
          <w:rFonts w:ascii="Times New Roman" w:hAnsi="Times New Roman" w:cs="Times New Roman"/>
          <w:sz w:val="24"/>
          <w:szCs w:val="24"/>
          <w:shd w:val="clear" w:color="auto" w:fill="FFFFFF"/>
        </w:rPr>
        <w:t>Course name</w:t>
      </w:r>
    </w:p>
    <w:p w:rsidR="007E737E" w:rsidRPr="00574D7D" w:rsidRDefault="0068746E" w:rsidP="007E737E">
      <w:pPr>
        <w:jc w:val="center"/>
        <w:rPr>
          <w:rFonts w:ascii="Times New Roman" w:hAnsi="Times New Roman" w:cs="Times New Roman"/>
          <w:sz w:val="24"/>
          <w:szCs w:val="24"/>
          <w:shd w:val="clear" w:color="auto" w:fill="FFFFFF"/>
        </w:rPr>
      </w:pPr>
      <w:r w:rsidRPr="00574D7D">
        <w:rPr>
          <w:rFonts w:ascii="Times New Roman" w:hAnsi="Times New Roman" w:cs="Times New Roman"/>
          <w:sz w:val="24"/>
          <w:szCs w:val="24"/>
          <w:shd w:val="clear" w:color="auto" w:fill="FFFFFF"/>
        </w:rPr>
        <w:t>Instructor's name</w:t>
      </w:r>
    </w:p>
    <w:p w:rsidR="007E737E" w:rsidRPr="00574D7D" w:rsidRDefault="0068746E" w:rsidP="007E737E">
      <w:pPr>
        <w:jc w:val="center"/>
        <w:rPr>
          <w:rFonts w:ascii="Times New Roman" w:hAnsi="Times New Roman" w:cs="Times New Roman"/>
          <w:sz w:val="24"/>
          <w:szCs w:val="24"/>
        </w:rPr>
      </w:pPr>
      <w:r w:rsidRPr="00574D7D">
        <w:rPr>
          <w:rFonts w:ascii="Times New Roman" w:hAnsi="Times New Roman" w:cs="Times New Roman"/>
          <w:sz w:val="24"/>
          <w:szCs w:val="24"/>
          <w:shd w:val="clear" w:color="auto" w:fill="FFFFFF"/>
        </w:rPr>
        <w:t>Date submitted</w:t>
      </w:r>
    </w:p>
    <w:p w:rsidR="00E9523D" w:rsidRPr="00574D7D" w:rsidRDefault="00E9523D">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pPr>
        <w:rPr>
          <w:rFonts w:ascii="Times New Roman" w:hAnsi="Times New Roman" w:cs="Times New Roman"/>
          <w:sz w:val="24"/>
          <w:szCs w:val="24"/>
        </w:rPr>
      </w:pPr>
    </w:p>
    <w:p w:rsidR="007519FC" w:rsidRPr="00574D7D" w:rsidRDefault="007519FC" w:rsidP="007519FC">
      <w:pPr>
        <w:rPr>
          <w:rFonts w:ascii="Times New Roman" w:hAnsi="Times New Roman" w:cs="Times New Roman"/>
          <w:sz w:val="24"/>
          <w:szCs w:val="24"/>
        </w:rPr>
      </w:pPr>
    </w:p>
    <w:p w:rsidR="007519FC" w:rsidRPr="00574D7D" w:rsidRDefault="0068746E" w:rsidP="007519FC">
      <w:pPr>
        <w:rPr>
          <w:rFonts w:ascii="Times New Roman" w:hAnsi="Times New Roman" w:cs="Times New Roman"/>
          <w:sz w:val="24"/>
          <w:szCs w:val="24"/>
        </w:rPr>
      </w:pPr>
      <w:r w:rsidRPr="00574D7D">
        <w:rPr>
          <w:rFonts w:ascii="Times New Roman" w:hAnsi="Times New Roman" w:cs="Times New Roman"/>
          <w:sz w:val="24"/>
          <w:szCs w:val="24"/>
        </w:rPr>
        <w:lastRenderedPageBreak/>
        <w:t xml:space="preserve">In any facility or environment, safety for people using it is very important. </w:t>
      </w:r>
      <w:r w:rsidR="007D25E5" w:rsidRPr="00574D7D">
        <w:rPr>
          <w:rFonts w:ascii="Times New Roman" w:hAnsi="Times New Roman" w:cs="Times New Roman"/>
          <w:sz w:val="24"/>
          <w:szCs w:val="24"/>
        </w:rPr>
        <w:t xml:space="preserve"> </w:t>
      </w:r>
      <w:r w:rsidR="00097BBC" w:rsidRPr="00574D7D">
        <w:rPr>
          <w:rFonts w:ascii="Times New Roman" w:hAnsi="Times New Roman" w:cs="Times New Roman"/>
          <w:sz w:val="24"/>
          <w:szCs w:val="24"/>
        </w:rPr>
        <w:t xml:space="preserve">This why facilities need to ensure all aspects of safety are monitored to avoid any accidents. </w:t>
      </w:r>
      <w:r w:rsidR="000B19FA" w:rsidRPr="00574D7D">
        <w:rPr>
          <w:rFonts w:ascii="Times New Roman" w:hAnsi="Times New Roman" w:cs="Times New Roman"/>
          <w:sz w:val="24"/>
          <w:szCs w:val="24"/>
        </w:rPr>
        <w:t xml:space="preserve"> Physical fitness facilities can be an environment that is highly prone to injuries and other </w:t>
      </w:r>
      <w:r w:rsidR="00492C7F" w:rsidRPr="00574D7D">
        <w:rPr>
          <w:rFonts w:ascii="Times New Roman" w:hAnsi="Times New Roman" w:cs="Times New Roman"/>
          <w:sz w:val="24"/>
          <w:szCs w:val="24"/>
        </w:rPr>
        <w:t>safety-related accidents, and hence it is essential to ensure that people are notified. It is important to have signs that can indicate high danger zones and especially in physical fitness facilities. Age control can ensure safety is maintained since</w:t>
      </w:r>
      <w:r w:rsidR="00245A7A" w:rsidRPr="00574D7D">
        <w:rPr>
          <w:rFonts w:ascii="Times New Roman" w:hAnsi="Times New Roman" w:cs="Times New Roman"/>
          <w:sz w:val="24"/>
          <w:szCs w:val="24"/>
        </w:rPr>
        <w:t xml:space="preserve"> </w:t>
      </w:r>
      <w:r w:rsidR="00492C7F" w:rsidRPr="00574D7D">
        <w:rPr>
          <w:rFonts w:ascii="Times New Roman" w:hAnsi="Times New Roman" w:cs="Times New Roman"/>
          <w:sz w:val="24"/>
          <w:szCs w:val="24"/>
        </w:rPr>
        <w:t xml:space="preserve">younger people tend to be more careless and less cautious due to their exploring attitude. </w:t>
      </w:r>
    </w:p>
    <w:p w:rsidR="00380328" w:rsidRPr="00574D7D" w:rsidRDefault="0068746E" w:rsidP="007519FC">
      <w:pPr>
        <w:rPr>
          <w:rFonts w:ascii="Times New Roman" w:hAnsi="Times New Roman" w:cs="Times New Roman"/>
          <w:sz w:val="24"/>
          <w:szCs w:val="24"/>
        </w:rPr>
      </w:pPr>
      <w:r w:rsidRPr="00574D7D">
        <w:rPr>
          <w:rFonts w:ascii="Times New Roman" w:hAnsi="Times New Roman" w:cs="Times New Roman"/>
          <w:sz w:val="24"/>
          <w:szCs w:val="24"/>
        </w:rPr>
        <w:t>In a recent article, obesity can be linked to changes in the physical and social environment</w:t>
      </w:r>
      <w:r w:rsidR="0017153B" w:rsidRPr="00574D7D">
        <w:rPr>
          <w:rFonts w:ascii="Times New Roman" w:hAnsi="Times New Roman" w:cs="Times New Roman"/>
          <w:color w:val="333333"/>
          <w:sz w:val="24"/>
          <w:szCs w:val="24"/>
          <w:shd w:val="clear" w:color="auto" w:fill="F7F7ED"/>
        </w:rPr>
        <w:t xml:space="preserve"> (Ralph Maddison, 2009)</w:t>
      </w:r>
      <w:r w:rsidRPr="00574D7D">
        <w:rPr>
          <w:rFonts w:ascii="Times New Roman" w:hAnsi="Times New Roman" w:cs="Times New Roman"/>
          <w:sz w:val="24"/>
          <w:szCs w:val="24"/>
        </w:rPr>
        <w:t xml:space="preserve">. Changing human behaviors have led to such changes. </w:t>
      </w:r>
      <w:r w:rsidR="0042303A" w:rsidRPr="00574D7D">
        <w:rPr>
          <w:rFonts w:ascii="Times New Roman" w:hAnsi="Times New Roman" w:cs="Times New Roman"/>
          <w:sz w:val="24"/>
          <w:szCs w:val="24"/>
        </w:rPr>
        <w:t xml:space="preserve">This case is increasing over the years, and the increase in obese cases leads to increased lifestyle diseases. It is important to create a friendly physical fitness environment, even in the houses, to reduce obesity cases. </w:t>
      </w:r>
      <w:r w:rsidR="00C50971" w:rsidRPr="00574D7D">
        <w:rPr>
          <w:rFonts w:ascii="Times New Roman" w:hAnsi="Times New Roman" w:cs="Times New Roman"/>
          <w:sz w:val="24"/>
          <w:szCs w:val="24"/>
        </w:rPr>
        <w:t xml:space="preserve">In a physical fitness facility, therefore, all people should be treated the same. This will, as a result, promote a friendly environment for all people using the facility. The obese people </w:t>
      </w:r>
      <w:r w:rsidR="00467EB2" w:rsidRPr="00574D7D">
        <w:rPr>
          <w:rFonts w:ascii="Times New Roman" w:hAnsi="Times New Roman" w:cs="Times New Roman"/>
          <w:sz w:val="24"/>
          <w:szCs w:val="24"/>
        </w:rPr>
        <w:t>won't</w:t>
      </w:r>
      <w:r w:rsidR="00C50971" w:rsidRPr="00574D7D">
        <w:rPr>
          <w:rFonts w:ascii="Times New Roman" w:hAnsi="Times New Roman" w:cs="Times New Roman"/>
          <w:sz w:val="24"/>
          <w:szCs w:val="24"/>
        </w:rPr>
        <w:t xml:space="preserve"> feel left out but rather feel comfortable and motivated. </w:t>
      </w:r>
      <w:r w:rsidR="00467EB2" w:rsidRPr="00574D7D">
        <w:rPr>
          <w:rFonts w:ascii="Times New Roman" w:hAnsi="Times New Roman" w:cs="Times New Roman"/>
          <w:sz w:val="24"/>
          <w:szCs w:val="24"/>
        </w:rPr>
        <w:t xml:space="preserve">When the psychosocial environment is not friendly, there is the likelihood of people suffering mentally and avoiding the </w:t>
      </w:r>
      <w:r w:rsidR="00777D74" w:rsidRPr="00574D7D">
        <w:rPr>
          <w:rFonts w:ascii="Times New Roman" w:hAnsi="Times New Roman" w:cs="Times New Roman"/>
          <w:sz w:val="24"/>
          <w:szCs w:val="24"/>
        </w:rPr>
        <w:t xml:space="preserve">facility. </w:t>
      </w:r>
    </w:p>
    <w:p w:rsidR="00DC1E29" w:rsidRPr="00574D7D" w:rsidRDefault="0068746E" w:rsidP="007519FC">
      <w:pPr>
        <w:rPr>
          <w:rFonts w:ascii="Times New Roman" w:hAnsi="Times New Roman" w:cs="Times New Roman"/>
          <w:sz w:val="24"/>
          <w:szCs w:val="24"/>
        </w:rPr>
      </w:pPr>
      <w:r w:rsidRPr="00574D7D">
        <w:rPr>
          <w:rFonts w:ascii="Times New Roman" w:hAnsi="Times New Roman" w:cs="Times New Roman"/>
          <w:sz w:val="24"/>
          <w:szCs w:val="24"/>
        </w:rPr>
        <w:t xml:space="preserve">Another example that can relate to safety in a physical fitness facility would include a lack of know-how. Most facilities have different </w:t>
      </w:r>
      <w:r w:rsidR="003349DF" w:rsidRPr="00574D7D">
        <w:rPr>
          <w:rFonts w:ascii="Times New Roman" w:hAnsi="Times New Roman" w:cs="Times New Roman"/>
          <w:sz w:val="24"/>
          <w:szCs w:val="24"/>
        </w:rPr>
        <w:t>equipment</w:t>
      </w:r>
      <w:r w:rsidRPr="00574D7D">
        <w:rPr>
          <w:rFonts w:ascii="Times New Roman" w:hAnsi="Times New Roman" w:cs="Times New Roman"/>
          <w:sz w:val="24"/>
          <w:szCs w:val="24"/>
        </w:rPr>
        <w:t xml:space="preserve">, and in most </w:t>
      </w:r>
      <w:r w:rsidRPr="00574D7D">
        <w:rPr>
          <w:rFonts w:ascii="Times New Roman" w:hAnsi="Times New Roman" w:cs="Times New Roman"/>
          <w:sz w:val="24"/>
          <w:szCs w:val="24"/>
        </w:rPr>
        <w:t>cases, one may need assistance in using them. In some facilities, especially teenagers and high school students, these facilities may have some bullying</w:t>
      </w:r>
      <w:r w:rsidR="003349DF" w:rsidRPr="00574D7D">
        <w:rPr>
          <w:rFonts w:ascii="Times New Roman" w:hAnsi="Times New Roman" w:cs="Times New Roman"/>
          <w:sz w:val="24"/>
          <w:szCs w:val="24"/>
        </w:rPr>
        <w:t xml:space="preserve"> </w:t>
      </w:r>
      <w:r w:rsidRPr="00574D7D">
        <w:rPr>
          <w:rFonts w:ascii="Times New Roman" w:hAnsi="Times New Roman" w:cs="Times New Roman"/>
          <w:sz w:val="24"/>
          <w:szCs w:val="24"/>
        </w:rPr>
        <w:t xml:space="preserve">cases. </w:t>
      </w:r>
      <w:r w:rsidR="00BD1321" w:rsidRPr="00574D7D">
        <w:rPr>
          <w:rFonts w:ascii="Times New Roman" w:hAnsi="Times New Roman" w:cs="Times New Roman"/>
          <w:sz w:val="24"/>
          <w:szCs w:val="24"/>
        </w:rPr>
        <w:t xml:space="preserve">In this case, they become hostile and </w:t>
      </w:r>
      <w:r w:rsidR="00F827C0" w:rsidRPr="00574D7D">
        <w:rPr>
          <w:rFonts w:ascii="Times New Roman" w:hAnsi="Times New Roman" w:cs="Times New Roman"/>
          <w:sz w:val="24"/>
          <w:szCs w:val="24"/>
        </w:rPr>
        <w:t>cannot</w:t>
      </w:r>
      <w:r w:rsidR="00BD1321" w:rsidRPr="00574D7D">
        <w:rPr>
          <w:rFonts w:ascii="Times New Roman" w:hAnsi="Times New Roman" w:cs="Times New Roman"/>
          <w:sz w:val="24"/>
          <w:szCs w:val="24"/>
        </w:rPr>
        <w:t xml:space="preserve"> help each other operate different equipment or warn them of the dangers and risks. This may cause major accidents, as well. </w:t>
      </w:r>
    </w:p>
    <w:p w:rsidR="00F827C0" w:rsidRPr="00574D7D" w:rsidRDefault="00F827C0" w:rsidP="007519FC">
      <w:pPr>
        <w:rPr>
          <w:rFonts w:ascii="Times New Roman" w:hAnsi="Times New Roman" w:cs="Times New Roman"/>
          <w:sz w:val="24"/>
          <w:szCs w:val="24"/>
        </w:rPr>
      </w:pPr>
    </w:p>
    <w:p w:rsidR="007D720D" w:rsidRPr="00574D7D" w:rsidRDefault="0068746E" w:rsidP="00DF72C9">
      <w:pPr>
        <w:rPr>
          <w:rFonts w:ascii="Times New Roman" w:hAnsi="Times New Roman" w:cs="Times New Roman"/>
          <w:sz w:val="24"/>
          <w:szCs w:val="24"/>
        </w:rPr>
      </w:pPr>
      <w:r w:rsidRPr="00574D7D">
        <w:rPr>
          <w:rFonts w:ascii="Times New Roman" w:hAnsi="Times New Roman" w:cs="Times New Roman"/>
          <w:sz w:val="24"/>
          <w:szCs w:val="24"/>
        </w:rPr>
        <w:t>In other recreation facilities, it is important to indicate and educate people on the high-risk areas. This will help reduce the dangers that may occur</w:t>
      </w:r>
      <w:r w:rsidR="00B04ED4" w:rsidRPr="00574D7D">
        <w:rPr>
          <w:rFonts w:ascii="Times New Roman" w:hAnsi="Times New Roman" w:cs="Times New Roman"/>
          <w:color w:val="333333"/>
          <w:sz w:val="24"/>
          <w:szCs w:val="24"/>
          <w:shd w:val="clear" w:color="auto" w:fill="F7F7ED"/>
        </w:rPr>
        <w:t xml:space="preserve"> (Gill fried, 2009)</w:t>
      </w:r>
      <w:r w:rsidRPr="00574D7D">
        <w:rPr>
          <w:rFonts w:ascii="Times New Roman" w:hAnsi="Times New Roman" w:cs="Times New Roman"/>
          <w:sz w:val="24"/>
          <w:szCs w:val="24"/>
        </w:rPr>
        <w:t>. In recrea</w:t>
      </w:r>
      <w:r w:rsidRPr="00574D7D">
        <w:rPr>
          <w:rFonts w:ascii="Times New Roman" w:hAnsi="Times New Roman" w:cs="Times New Roman"/>
          <w:sz w:val="24"/>
          <w:szCs w:val="24"/>
        </w:rPr>
        <w:t>tion facilities like zipping lining, many dangers can occur, and hence safety checks must be done every minute. In different sporting activities as well, safety should always be first. Safety should include the people participating, and the people watch th</w:t>
      </w:r>
      <w:r w:rsidRPr="00574D7D">
        <w:rPr>
          <w:rFonts w:ascii="Times New Roman" w:hAnsi="Times New Roman" w:cs="Times New Roman"/>
          <w:sz w:val="24"/>
          <w:szCs w:val="24"/>
        </w:rPr>
        <w:t>e activity. For instance, in speed racing of vehicles, spectators should always be meters away from the racing lane if a</w:t>
      </w:r>
      <w:r w:rsidR="008B3E9D" w:rsidRPr="00574D7D">
        <w:rPr>
          <w:rFonts w:ascii="Times New Roman" w:hAnsi="Times New Roman" w:cs="Times New Roman"/>
          <w:sz w:val="24"/>
          <w:szCs w:val="24"/>
        </w:rPr>
        <w:t xml:space="preserve"> car</w:t>
      </w:r>
      <w:r w:rsidRPr="00574D7D">
        <w:rPr>
          <w:rFonts w:ascii="Times New Roman" w:hAnsi="Times New Roman" w:cs="Times New Roman"/>
          <w:sz w:val="24"/>
          <w:szCs w:val="24"/>
        </w:rPr>
        <w:t xml:space="preserve"> loses control; they can all be safe. For the participant's use of the protective gear is important. </w:t>
      </w:r>
      <w:r w:rsidRPr="00574D7D">
        <w:rPr>
          <w:rFonts w:ascii="Times New Roman" w:hAnsi="Times New Roman" w:cs="Times New Roman"/>
          <w:sz w:val="24"/>
          <w:szCs w:val="24"/>
        </w:rPr>
        <w:t xml:space="preserve">For each safety issue, it is important to note that there is always a way to prevent it. </w:t>
      </w:r>
      <w:r w:rsidR="00DF72C9" w:rsidRPr="00574D7D">
        <w:rPr>
          <w:rFonts w:ascii="Times New Roman" w:hAnsi="Times New Roman" w:cs="Times New Roman"/>
          <w:sz w:val="24"/>
          <w:szCs w:val="24"/>
        </w:rPr>
        <w:t>These prevention methods don't completely avoid the issue but rather</w:t>
      </w:r>
      <w:r w:rsidR="00E10BE9" w:rsidRPr="00574D7D">
        <w:rPr>
          <w:rFonts w:ascii="Times New Roman" w:hAnsi="Times New Roman" w:cs="Times New Roman"/>
          <w:sz w:val="24"/>
          <w:szCs w:val="24"/>
        </w:rPr>
        <w:t xml:space="preserve"> ensure that the chances of an accident occurring are lower. </w:t>
      </w:r>
    </w:p>
    <w:p w:rsidR="00574D7D" w:rsidRPr="00574D7D" w:rsidRDefault="00574D7D">
      <w:pPr>
        <w:rPr>
          <w:rFonts w:ascii="Times New Roman" w:eastAsia="Times New Roman" w:hAnsi="Times New Roman" w:cs="Times New Roman"/>
          <w:b/>
          <w:color w:val="000000"/>
          <w:sz w:val="24"/>
          <w:szCs w:val="24"/>
        </w:rPr>
      </w:pPr>
      <w:r w:rsidRPr="00574D7D">
        <w:rPr>
          <w:rFonts w:ascii="Times New Roman" w:eastAsia="Times New Roman" w:hAnsi="Times New Roman" w:cs="Times New Roman"/>
          <w:b/>
          <w:color w:val="000000"/>
          <w:sz w:val="24"/>
          <w:szCs w:val="24"/>
        </w:rPr>
        <w:br w:type="page"/>
      </w:r>
    </w:p>
    <w:p w:rsidR="00B04ED4" w:rsidRPr="00574D7D" w:rsidRDefault="0068746E" w:rsidP="00C3206C">
      <w:pPr>
        <w:shd w:val="clear" w:color="auto" w:fill="FFFFFF"/>
        <w:ind w:firstLine="0"/>
        <w:jc w:val="center"/>
        <w:rPr>
          <w:rFonts w:ascii="Times New Roman" w:eastAsia="Times New Roman" w:hAnsi="Times New Roman" w:cs="Times New Roman"/>
          <w:b/>
          <w:color w:val="000000"/>
          <w:sz w:val="24"/>
          <w:szCs w:val="24"/>
        </w:rPr>
      </w:pPr>
      <w:r w:rsidRPr="00574D7D">
        <w:rPr>
          <w:rFonts w:ascii="Times New Roman" w:eastAsia="Times New Roman" w:hAnsi="Times New Roman" w:cs="Times New Roman"/>
          <w:b/>
          <w:color w:val="000000"/>
          <w:sz w:val="24"/>
          <w:szCs w:val="24"/>
        </w:rPr>
        <w:t>References</w:t>
      </w:r>
    </w:p>
    <w:p w:rsidR="00B04ED4" w:rsidRPr="00574D7D" w:rsidRDefault="0068746E" w:rsidP="00C3206C">
      <w:pPr>
        <w:shd w:val="clear" w:color="auto" w:fill="FFFFFF"/>
        <w:ind w:left="720" w:right="75" w:hanging="720"/>
        <w:rPr>
          <w:rFonts w:ascii="Times New Roman" w:eastAsia="Times New Roman" w:hAnsi="Times New Roman" w:cs="Times New Roman"/>
          <w:color w:val="000000"/>
          <w:sz w:val="24"/>
          <w:szCs w:val="24"/>
        </w:rPr>
      </w:pPr>
      <w:r w:rsidRPr="00574D7D">
        <w:rPr>
          <w:rFonts w:ascii="Times New Roman" w:eastAsia="Times New Roman" w:hAnsi="Times New Roman" w:cs="Times New Roman"/>
          <w:color w:val="000000"/>
          <w:sz w:val="24"/>
          <w:szCs w:val="24"/>
        </w:rPr>
        <w:t>Gill fried. (2009, Februar</w:t>
      </w:r>
      <w:r w:rsidRPr="00574D7D">
        <w:rPr>
          <w:rFonts w:ascii="Times New Roman" w:eastAsia="Times New Roman" w:hAnsi="Times New Roman" w:cs="Times New Roman"/>
          <w:color w:val="000000"/>
          <w:sz w:val="24"/>
          <w:szCs w:val="24"/>
        </w:rPr>
        <w:t xml:space="preserve">y). </w:t>
      </w:r>
      <w:r w:rsidRPr="00574D7D">
        <w:rPr>
          <w:rFonts w:ascii="Times New Roman" w:eastAsia="Times New Roman" w:hAnsi="Times New Roman" w:cs="Times New Roman"/>
          <w:i/>
          <w:iCs/>
          <w:color w:val="000000"/>
          <w:sz w:val="24"/>
          <w:szCs w:val="24"/>
        </w:rPr>
        <w:t>Fitness facility safety: How safe are fitness facilities for workers?</w:t>
      </w:r>
      <w:r w:rsidRPr="00574D7D">
        <w:rPr>
          <w:rFonts w:ascii="Times New Roman" w:eastAsia="Times New Roman" w:hAnsi="Times New Roman" w:cs="Times New Roman"/>
          <w:color w:val="000000"/>
          <w:sz w:val="24"/>
          <w:szCs w:val="24"/>
        </w:rPr>
        <w:t xml:space="preserve"> ResearchGate. </w:t>
      </w:r>
      <w:hyperlink r:id="rId7" w:history="1">
        <w:r w:rsidRPr="00574D7D">
          <w:rPr>
            <w:rFonts w:ascii="Times New Roman" w:eastAsia="Times New Roman" w:hAnsi="Times New Roman" w:cs="Times New Roman"/>
            <w:color w:val="000000"/>
            <w:sz w:val="24"/>
            <w:szCs w:val="24"/>
          </w:rPr>
          <w:t>https://www.researchgate.net/publ</w:t>
        </w:r>
        <w:r w:rsidRPr="00574D7D">
          <w:rPr>
            <w:rFonts w:ascii="Times New Roman" w:eastAsia="Times New Roman" w:hAnsi="Times New Roman" w:cs="Times New Roman"/>
            <w:color w:val="000000"/>
            <w:sz w:val="24"/>
            <w:szCs w:val="24"/>
          </w:rPr>
          <w:t>ication/306052060_Fitness_Facility_Safety_How_Safe_Are_Fitness_Facilities_for_Workers</w:t>
        </w:r>
      </w:hyperlink>
    </w:p>
    <w:p w:rsidR="00B04ED4" w:rsidRPr="00574D7D" w:rsidRDefault="0068746E" w:rsidP="00C3206C">
      <w:pPr>
        <w:shd w:val="clear" w:color="auto" w:fill="FFFFFF"/>
        <w:ind w:left="720" w:right="75" w:hanging="720"/>
        <w:rPr>
          <w:rFonts w:ascii="Times New Roman" w:eastAsia="Times New Roman" w:hAnsi="Times New Roman" w:cs="Times New Roman"/>
          <w:color w:val="000000"/>
          <w:sz w:val="24"/>
          <w:szCs w:val="24"/>
        </w:rPr>
      </w:pPr>
      <w:r w:rsidRPr="00574D7D">
        <w:rPr>
          <w:rFonts w:ascii="Times New Roman" w:eastAsia="Times New Roman" w:hAnsi="Times New Roman" w:cs="Times New Roman"/>
          <w:color w:val="000000"/>
          <w:sz w:val="24"/>
          <w:szCs w:val="24"/>
        </w:rPr>
        <w:t xml:space="preserve">Ralph Maddison. (2009, March 30). </w:t>
      </w:r>
      <w:r w:rsidRPr="00574D7D">
        <w:rPr>
          <w:rFonts w:ascii="Times New Roman" w:eastAsia="Times New Roman" w:hAnsi="Times New Roman" w:cs="Times New Roman"/>
          <w:i/>
          <w:iCs/>
          <w:color w:val="000000"/>
          <w:sz w:val="24"/>
          <w:szCs w:val="24"/>
        </w:rPr>
        <w:t>The environment and physical activity: The influence of psychosocial, perceived, and built environmental factors</w:t>
      </w:r>
      <w:r w:rsidRPr="00574D7D">
        <w:rPr>
          <w:rFonts w:ascii="Times New Roman" w:eastAsia="Times New Roman" w:hAnsi="Times New Roman" w:cs="Times New Roman"/>
          <w:color w:val="000000"/>
          <w:sz w:val="24"/>
          <w:szCs w:val="24"/>
        </w:rPr>
        <w:t xml:space="preserve">. International Journal </w:t>
      </w:r>
      <w:r w:rsidRPr="00574D7D">
        <w:rPr>
          <w:rFonts w:ascii="Times New Roman" w:eastAsia="Times New Roman" w:hAnsi="Times New Roman" w:cs="Times New Roman"/>
          <w:color w:val="000000"/>
          <w:sz w:val="24"/>
          <w:szCs w:val="24"/>
        </w:rPr>
        <w:t xml:space="preserve">of Behavioral Nutrition and Physical Activity. </w:t>
      </w:r>
      <w:hyperlink r:id="rId8" w:history="1">
        <w:r w:rsidRPr="00574D7D">
          <w:rPr>
            <w:rFonts w:ascii="Times New Roman" w:eastAsia="Times New Roman" w:hAnsi="Times New Roman" w:cs="Times New Roman"/>
            <w:color w:val="000000"/>
            <w:sz w:val="24"/>
            <w:szCs w:val="24"/>
          </w:rPr>
          <w:t>https://ijbnpa.biomedcentral.com/articles/10.1186/1479-5868-6-19</w:t>
        </w:r>
      </w:hyperlink>
    </w:p>
    <w:p w:rsidR="00965586" w:rsidRPr="00574D7D" w:rsidRDefault="00965586" w:rsidP="00DF72C9">
      <w:pPr>
        <w:rPr>
          <w:rFonts w:ascii="Times New Roman" w:hAnsi="Times New Roman" w:cs="Times New Roman"/>
          <w:sz w:val="24"/>
          <w:szCs w:val="24"/>
        </w:rPr>
      </w:pPr>
    </w:p>
    <w:bookmarkEnd w:id="0"/>
    <w:p w:rsidR="00965586" w:rsidRPr="00574D7D" w:rsidRDefault="00965586" w:rsidP="00DF72C9">
      <w:pPr>
        <w:rPr>
          <w:rFonts w:ascii="Times New Roman" w:hAnsi="Times New Roman" w:cs="Times New Roman"/>
          <w:sz w:val="24"/>
          <w:szCs w:val="24"/>
        </w:rPr>
      </w:pPr>
    </w:p>
    <w:sectPr w:rsidR="00965586" w:rsidRPr="00574D7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46E" w:rsidRDefault="0068746E">
      <w:pPr>
        <w:spacing w:line="240" w:lineRule="auto"/>
      </w:pPr>
      <w:r>
        <w:separator/>
      </w:r>
    </w:p>
  </w:endnote>
  <w:endnote w:type="continuationSeparator" w:id="0">
    <w:p w:rsidR="0068746E" w:rsidRDefault="006874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46E" w:rsidRDefault="0068746E">
      <w:pPr>
        <w:spacing w:line="240" w:lineRule="auto"/>
      </w:pPr>
      <w:r>
        <w:separator/>
      </w:r>
    </w:p>
  </w:footnote>
  <w:footnote w:type="continuationSeparator" w:id="0">
    <w:p w:rsidR="0068746E" w:rsidRDefault="0068746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3298471"/>
      <w:docPartObj>
        <w:docPartGallery w:val="Page Numbers (Top of Page)"/>
        <w:docPartUnique/>
      </w:docPartObj>
    </w:sdtPr>
    <w:sdtEndPr>
      <w:rPr>
        <w:noProof/>
      </w:rPr>
    </w:sdtEndPr>
    <w:sdtContent>
      <w:p w:rsidR="00917831" w:rsidRDefault="0068746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17831" w:rsidRDefault="009178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37E"/>
    <w:rsid w:val="00097BBC"/>
    <w:rsid w:val="000B19FA"/>
    <w:rsid w:val="0017153B"/>
    <w:rsid w:val="00245A7A"/>
    <w:rsid w:val="003349DF"/>
    <w:rsid w:val="00380328"/>
    <w:rsid w:val="00417037"/>
    <w:rsid w:val="0042303A"/>
    <w:rsid w:val="00467EB2"/>
    <w:rsid w:val="00492C7F"/>
    <w:rsid w:val="00574D7D"/>
    <w:rsid w:val="0068746E"/>
    <w:rsid w:val="007519FC"/>
    <w:rsid w:val="00777D74"/>
    <w:rsid w:val="007D0CD0"/>
    <w:rsid w:val="007D25E5"/>
    <w:rsid w:val="007D720D"/>
    <w:rsid w:val="007E737E"/>
    <w:rsid w:val="008B3E9D"/>
    <w:rsid w:val="00917831"/>
    <w:rsid w:val="00965586"/>
    <w:rsid w:val="00A84667"/>
    <w:rsid w:val="00B04ED4"/>
    <w:rsid w:val="00B54F61"/>
    <w:rsid w:val="00BD1321"/>
    <w:rsid w:val="00C246AA"/>
    <w:rsid w:val="00C3206C"/>
    <w:rsid w:val="00C50971"/>
    <w:rsid w:val="00C76E2C"/>
    <w:rsid w:val="00D5299B"/>
    <w:rsid w:val="00DC1E29"/>
    <w:rsid w:val="00DF72C9"/>
    <w:rsid w:val="00E10BE9"/>
    <w:rsid w:val="00E778DA"/>
    <w:rsid w:val="00E9523D"/>
    <w:rsid w:val="00F17DE3"/>
    <w:rsid w:val="00F82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3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831"/>
    <w:pPr>
      <w:tabs>
        <w:tab w:val="center" w:pos="4680"/>
        <w:tab w:val="right" w:pos="9360"/>
      </w:tabs>
      <w:spacing w:line="240" w:lineRule="auto"/>
    </w:pPr>
  </w:style>
  <w:style w:type="character" w:customStyle="1" w:styleId="HeaderChar">
    <w:name w:val="Header Char"/>
    <w:basedOn w:val="DefaultParagraphFont"/>
    <w:link w:val="Header"/>
    <w:uiPriority w:val="99"/>
    <w:rsid w:val="00917831"/>
  </w:style>
  <w:style w:type="paragraph" w:styleId="Footer">
    <w:name w:val="footer"/>
    <w:basedOn w:val="Normal"/>
    <w:link w:val="FooterChar"/>
    <w:uiPriority w:val="99"/>
    <w:unhideWhenUsed/>
    <w:rsid w:val="00917831"/>
    <w:pPr>
      <w:tabs>
        <w:tab w:val="center" w:pos="4680"/>
        <w:tab w:val="right" w:pos="9360"/>
      </w:tabs>
      <w:spacing w:line="240" w:lineRule="auto"/>
    </w:pPr>
  </w:style>
  <w:style w:type="character" w:customStyle="1" w:styleId="FooterChar">
    <w:name w:val="Footer Char"/>
    <w:basedOn w:val="DefaultParagraphFont"/>
    <w:link w:val="Footer"/>
    <w:uiPriority w:val="99"/>
    <w:rsid w:val="009178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3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831"/>
    <w:pPr>
      <w:tabs>
        <w:tab w:val="center" w:pos="4680"/>
        <w:tab w:val="right" w:pos="9360"/>
      </w:tabs>
      <w:spacing w:line="240" w:lineRule="auto"/>
    </w:pPr>
  </w:style>
  <w:style w:type="character" w:customStyle="1" w:styleId="HeaderChar">
    <w:name w:val="Header Char"/>
    <w:basedOn w:val="DefaultParagraphFont"/>
    <w:link w:val="Header"/>
    <w:uiPriority w:val="99"/>
    <w:rsid w:val="00917831"/>
  </w:style>
  <w:style w:type="paragraph" w:styleId="Footer">
    <w:name w:val="footer"/>
    <w:basedOn w:val="Normal"/>
    <w:link w:val="FooterChar"/>
    <w:uiPriority w:val="99"/>
    <w:unhideWhenUsed/>
    <w:rsid w:val="00917831"/>
    <w:pPr>
      <w:tabs>
        <w:tab w:val="center" w:pos="4680"/>
        <w:tab w:val="right" w:pos="9360"/>
      </w:tabs>
      <w:spacing w:line="240" w:lineRule="auto"/>
    </w:pPr>
  </w:style>
  <w:style w:type="character" w:customStyle="1" w:styleId="FooterChar">
    <w:name w:val="Footer Char"/>
    <w:basedOn w:val="DefaultParagraphFont"/>
    <w:link w:val="Footer"/>
    <w:uiPriority w:val="99"/>
    <w:rsid w:val="00917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jbnpa.biomedcentral.com/articles/10.1186/1479-5868-6-19" TargetMode="External"/><Relationship Id="rId3" Type="http://schemas.openxmlformats.org/officeDocument/2006/relationships/settings" Target="settings.xml"/><Relationship Id="rId7" Type="http://schemas.openxmlformats.org/officeDocument/2006/relationships/hyperlink" Target="https://www.researchgate.net/publication/306052060_Fitness_Facility_Safety_How_Safe_Are_Fitness_Facilities_for_Worke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2020-12-12T18:20:00Z</dcterms:created>
  <dcterms:modified xsi:type="dcterms:W3CDTF">2020-12-12T18:20:00Z</dcterms:modified>
</cp:coreProperties>
</file>